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2A" w:rsidRPr="00320852" w:rsidRDefault="002F7A2A">
      <w:pPr>
        <w:pStyle w:val="ConsPlusTitle"/>
        <w:jc w:val="center"/>
        <w:rPr>
          <w:sz w:val="28"/>
          <w:szCs w:val="28"/>
        </w:rPr>
      </w:pPr>
      <w:r w:rsidRPr="00320852">
        <w:rPr>
          <w:sz w:val="28"/>
          <w:szCs w:val="28"/>
        </w:rPr>
        <w:t>МИНИСТЕРСТВО ЭНЕРГЕТИКИ РОССИЙСКОЙ ФЕДЕРАЦИИ</w:t>
      </w:r>
    </w:p>
    <w:p w:rsidR="002F7A2A" w:rsidRPr="00320852" w:rsidRDefault="002F7A2A">
      <w:pPr>
        <w:pStyle w:val="ConsPlusTitle"/>
        <w:jc w:val="center"/>
        <w:rPr>
          <w:sz w:val="28"/>
          <w:szCs w:val="28"/>
        </w:rPr>
      </w:pPr>
    </w:p>
    <w:p w:rsidR="002F7A2A" w:rsidRPr="00320852" w:rsidRDefault="002F7A2A">
      <w:pPr>
        <w:pStyle w:val="ConsPlusTitle"/>
        <w:jc w:val="center"/>
        <w:rPr>
          <w:sz w:val="28"/>
          <w:szCs w:val="28"/>
        </w:rPr>
      </w:pPr>
      <w:r w:rsidRPr="00320852">
        <w:rPr>
          <w:sz w:val="28"/>
          <w:szCs w:val="28"/>
        </w:rPr>
        <w:t>ПРИКАЗ</w:t>
      </w:r>
    </w:p>
    <w:p w:rsidR="002F7A2A" w:rsidRPr="00320852" w:rsidRDefault="002F7A2A">
      <w:pPr>
        <w:pStyle w:val="ConsPlusTitle"/>
        <w:jc w:val="center"/>
        <w:rPr>
          <w:sz w:val="28"/>
          <w:szCs w:val="28"/>
        </w:rPr>
      </w:pPr>
      <w:r w:rsidRPr="00320852">
        <w:rPr>
          <w:sz w:val="28"/>
          <w:szCs w:val="28"/>
        </w:rPr>
        <w:t>от 13 ноября 2024 г. N 2234</w:t>
      </w:r>
    </w:p>
    <w:p w:rsidR="002F7A2A" w:rsidRPr="00320852" w:rsidRDefault="002F7A2A">
      <w:pPr>
        <w:pStyle w:val="ConsPlusTitle"/>
        <w:jc w:val="center"/>
        <w:rPr>
          <w:sz w:val="28"/>
          <w:szCs w:val="28"/>
        </w:rPr>
      </w:pPr>
    </w:p>
    <w:p w:rsidR="002F7A2A" w:rsidRPr="00320852" w:rsidRDefault="002F7A2A">
      <w:pPr>
        <w:pStyle w:val="ConsPlusTitle"/>
        <w:jc w:val="center"/>
        <w:rPr>
          <w:sz w:val="28"/>
          <w:szCs w:val="28"/>
        </w:rPr>
      </w:pPr>
      <w:r w:rsidRPr="00320852">
        <w:rPr>
          <w:sz w:val="28"/>
          <w:szCs w:val="28"/>
        </w:rPr>
        <w:t>ОБ УТВЕРЖДЕНИИ ПРАВИЛ</w:t>
      </w:r>
    </w:p>
    <w:p w:rsidR="002F7A2A" w:rsidRPr="00320852" w:rsidRDefault="002F7A2A">
      <w:pPr>
        <w:pStyle w:val="ConsPlusTitle"/>
        <w:jc w:val="center"/>
        <w:rPr>
          <w:sz w:val="28"/>
          <w:szCs w:val="28"/>
        </w:rPr>
      </w:pPr>
      <w:r w:rsidRPr="00320852">
        <w:rPr>
          <w:sz w:val="28"/>
          <w:szCs w:val="28"/>
        </w:rPr>
        <w:t>ОБЕСПЕЧЕНИЯ ГОТОВНОСТИ К ОТОПИТЕЛЬНОМУ ПЕРИОДУ И ПОРЯДКА</w:t>
      </w:r>
    </w:p>
    <w:p w:rsidR="002F7A2A" w:rsidRPr="00320852" w:rsidRDefault="002F7A2A">
      <w:pPr>
        <w:pStyle w:val="ConsPlusTitle"/>
        <w:jc w:val="center"/>
        <w:rPr>
          <w:sz w:val="28"/>
          <w:szCs w:val="28"/>
        </w:rPr>
      </w:pPr>
      <w:r w:rsidRPr="00320852">
        <w:rPr>
          <w:sz w:val="28"/>
          <w:szCs w:val="28"/>
        </w:rPr>
        <w:t>ПРОВЕДЕНИЯ ОЦЕНКИ ОБЕСПЕЧЕНИЯ ГОТОВНОСТИ</w:t>
      </w:r>
    </w:p>
    <w:p w:rsidR="002F7A2A" w:rsidRPr="00320852" w:rsidRDefault="002F7A2A">
      <w:pPr>
        <w:pStyle w:val="ConsPlusTitle"/>
        <w:jc w:val="center"/>
        <w:rPr>
          <w:sz w:val="28"/>
          <w:szCs w:val="28"/>
        </w:rPr>
      </w:pPr>
      <w:r w:rsidRPr="00320852">
        <w:rPr>
          <w:sz w:val="28"/>
          <w:szCs w:val="28"/>
        </w:rPr>
        <w:t>К ОТОПИТЕЛЬНОМУ ПЕРИОДУ</w:t>
      </w:r>
    </w:p>
    <w:p w:rsidR="002F7A2A" w:rsidRPr="00320852" w:rsidRDefault="002F7A2A">
      <w:pPr>
        <w:pStyle w:val="ConsPlusNormal"/>
        <w:jc w:val="center"/>
        <w:rPr>
          <w:sz w:val="28"/>
          <w:szCs w:val="28"/>
        </w:rPr>
      </w:pPr>
    </w:p>
    <w:p w:rsidR="002F7A2A" w:rsidRPr="00320852" w:rsidRDefault="002F7A2A">
      <w:pPr>
        <w:pStyle w:val="ConsPlusNormal"/>
        <w:ind w:firstLine="540"/>
        <w:jc w:val="both"/>
        <w:rPr>
          <w:sz w:val="28"/>
          <w:szCs w:val="28"/>
        </w:rPr>
      </w:pPr>
      <w:r w:rsidRPr="00320852">
        <w:rPr>
          <w:sz w:val="28"/>
          <w:szCs w:val="28"/>
        </w:rPr>
        <w:t xml:space="preserve">В соответствии с </w:t>
      </w:r>
      <w:hyperlink r:id="rId4">
        <w:r w:rsidRPr="00320852">
          <w:rPr>
            <w:color w:val="0000FF"/>
            <w:sz w:val="28"/>
            <w:szCs w:val="28"/>
          </w:rPr>
          <w:t>пунктом 2 части 2 статьи 4</w:t>
        </w:r>
      </w:hyperlink>
      <w:r w:rsidRPr="00320852">
        <w:rPr>
          <w:sz w:val="28"/>
          <w:szCs w:val="28"/>
        </w:rPr>
        <w:t xml:space="preserve"> Федерального закона от 27 июля 2010 г. </w:t>
      </w:r>
      <w:r w:rsidR="00A74974">
        <w:rPr>
          <w:sz w:val="28"/>
          <w:szCs w:val="28"/>
        </w:rPr>
        <w:t>№ 190-ФЗ «О теплоснабжении»</w:t>
      </w:r>
      <w:r w:rsidRPr="00320852">
        <w:rPr>
          <w:sz w:val="28"/>
          <w:szCs w:val="28"/>
        </w:rPr>
        <w:t xml:space="preserve"> и </w:t>
      </w:r>
      <w:hyperlink r:id="rId5">
        <w:r w:rsidRPr="00320852">
          <w:rPr>
            <w:color w:val="0000FF"/>
            <w:sz w:val="28"/>
            <w:szCs w:val="28"/>
          </w:rPr>
          <w:t>подпунктом 4.2.14(6) пункта 4</w:t>
        </w:r>
      </w:hyperlink>
      <w:r w:rsidRPr="00320852">
        <w:rPr>
          <w:sz w:val="28"/>
          <w:szCs w:val="28"/>
        </w:rPr>
        <w:t xml:space="preserve"> Положения о Министерстве энергетики Российской Федерации, утвержденного постановлением Правительства Российской Федерации от 28 мая 2008 г. </w:t>
      </w:r>
      <w:r w:rsidR="00A74974">
        <w:rPr>
          <w:sz w:val="28"/>
          <w:szCs w:val="28"/>
        </w:rPr>
        <w:t>№</w:t>
      </w:r>
      <w:r w:rsidRPr="00320852">
        <w:rPr>
          <w:sz w:val="28"/>
          <w:szCs w:val="28"/>
        </w:rPr>
        <w:t xml:space="preserve"> 400, приказываю:</w:t>
      </w:r>
    </w:p>
    <w:p w:rsidR="002F7A2A" w:rsidRPr="00320852" w:rsidRDefault="002F7A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20852">
        <w:rPr>
          <w:sz w:val="28"/>
          <w:szCs w:val="28"/>
        </w:rPr>
        <w:t>1. Утвердить:</w:t>
      </w:r>
    </w:p>
    <w:p w:rsidR="002F7A2A" w:rsidRPr="00320852" w:rsidRDefault="00852DCA">
      <w:pPr>
        <w:pStyle w:val="ConsPlusNormal"/>
        <w:spacing w:before="200"/>
        <w:ind w:firstLine="540"/>
        <w:jc w:val="both"/>
        <w:rPr>
          <w:sz w:val="28"/>
          <w:szCs w:val="28"/>
        </w:rPr>
      </w:pPr>
      <w:hyperlink w:anchor="P35">
        <w:r w:rsidR="002F7A2A" w:rsidRPr="00320852">
          <w:rPr>
            <w:color w:val="0000FF"/>
            <w:sz w:val="28"/>
            <w:szCs w:val="28"/>
          </w:rPr>
          <w:t>Правила</w:t>
        </w:r>
      </w:hyperlink>
      <w:r w:rsidR="002F7A2A" w:rsidRPr="00320852">
        <w:rPr>
          <w:sz w:val="28"/>
          <w:szCs w:val="28"/>
        </w:rPr>
        <w:t xml:space="preserve"> обеспечения готовности к отопительному периоду согласно приложению </w:t>
      </w:r>
      <w:r w:rsidR="00A74974">
        <w:rPr>
          <w:sz w:val="28"/>
          <w:szCs w:val="28"/>
        </w:rPr>
        <w:t>№</w:t>
      </w:r>
      <w:r w:rsidR="002F7A2A" w:rsidRPr="00320852">
        <w:rPr>
          <w:sz w:val="28"/>
          <w:szCs w:val="28"/>
        </w:rPr>
        <w:t xml:space="preserve"> 1 к настоящему приказу;</w:t>
      </w:r>
    </w:p>
    <w:p w:rsidR="002F7A2A" w:rsidRPr="00320852" w:rsidRDefault="00852DCA">
      <w:pPr>
        <w:pStyle w:val="ConsPlusNormal"/>
        <w:spacing w:before="200"/>
        <w:ind w:firstLine="540"/>
        <w:jc w:val="both"/>
        <w:rPr>
          <w:sz w:val="28"/>
          <w:szCs w:val="28"/>
        </w:rPr>
      </w:pPr>
      <w:hyperlink w:anchor="P377">
        <w:r w:rsidR="002F7A2A" w:rsidRPr="00320852">
          <w:rPr>
            <w:color w:val="0000FF"/>
            <w:sz w:val="28"/>
            <w:szCs w:val="28"/>
          </w:rPr>
          <w:t>Порядок</w:t>
        </w:r>
      </w:hyperlink>
      <w:r w:rsidR="002F7A2A" w:rsidRPr="00320852">
        <w:rPr>
          <w:sz w:val="28"/>
          <w:szCs w:val="28"/>
        </w:rPr>
        <w:t xml:space="preserve"> проведения оценки обеспечения готовности к отопительному периоду согласно приложению </w:t>
      </w:r>
      <w:r w:rsidR="00A74974">
        <w:rPr>
          <w:sz w:val="28"/>
          <w:szCs w:val="28"/>
        </w:rPr>
        <w:t>№</w:t>
      </w:r>
      <w:r w:rsidR="002F7A2A" w:rsidRPr="00320852">
        <w:rPr>
          <w:sz w:val="28"/>
          <w:szCs w:val="28"/>
        </w:rPr>
        <w:t xml:space="preserve"> 2 к настоящему приказу.</w:t>
      </w:r>
    </w:p>
    <w:p w:rsidR="002F7A2A" w:rsidRPr="00320852" w:rsidRDefault="002F7A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20852">
        <w:rPr>
          <w:sz w:val="28"/>
          <w:szCs w:val="28"/>
        </w:rPr>
        <w:t>2. Признать утратившими силу:</w:t>
      </w:r>
    </w:p>
    <w:p w:rsidR="002F7A2A" w:rsidRPr="00320852" w:rsidRDefault="00852DCA">
      <w:pPr>
        <w:pStyle w:val="ConsPlusNormal"/>
        <w:spacing w:before="200"/>
        <w:ind w:firstLine="540"/>
        <w:jc w:val="both"/>
        <w:rPr>
          <w:sz w:val="28"/>
          <w:szCs w:val="28"/>
        </w:rPr>
      </w:pPr>
      <w:hyperlink r:id="rId6">
        <w:r w:rsidR="002F7A2A" w:rsidRPr="00320852">
          <w:rPr>
            <w:color w:val="0000FF"/>
            <w:sz w:val="28"/>
            <w:szCs w:val="28"/>
          </w:rPr>
          <w:t>приказ</w:t>
        </w:r>
      </w:hyperlink>
      <w:r w:rsidR="002F7A2A" w:rsidRPr="00320852">
        <w:rPr>
          <w:sz w:val="28"/>
          <w:szCs w:val="28"/>
        </w:rPr>
        <w:t xml:space="preserve"> Минэнерго России от 12 марта 2013 г. </w:t>
      </w:r>
      <w:r w:rsidR="00A74974">
        <w:rPr>
          <w:sz w:val="28"/>
          <w:szCs w:val="28"/>
        </w:rPr>
        <w:t>№</w:t>
      </w:r>
      <w:r w:rsidR="002F7A2A" w:rsidRPr="00320852">
        <w:rPr>
          <w:sz w:val="28"/>
          <w:szCs w:val="28"/>
        </w:rPr>
        <w:t xml:space="preserve"> 103 </w:t>
      </w:r>
      <w:r w:rsidR="00A74974">
        <w:rPr>
          <w:sz w:val="28"/>
          <w:szCs w:val="28"/>
        </w:rPr>
        <w:t>«</w:t>
      </w:r>
      <w:r w:rsidR="002F7A2A" w:rsidRPr="00320852">
        <w:rPr>
          <w:sz w:val="28"/>
          <w:szCs w:val="28"/>
        </w:rPr>
        <w:t>Об утверждении Правил оценки гот</w:t>
      </w:r>
      <w:r w:rsidR="00A74974">
        <w:rPr>
          <w:sz w:val="28"/>
          <w:szCs w:val="28"/>
        </w:rPr>
        <w:t>овности к отопительному периоду»</w:t>
      </w:r>
      <w:r w:rsidR="002F7A2A" w:rsidRPr="00320852">
        <w:rPr>
          <w:sz w:val="28"/>
          <w:szCs w:val="28"/>
        </w:rPr>
        <w:t xml:space="preserve"> (зарегистрирован Минюстом России 24 апреля 2013 г., регистрационный </w:t>
      </w:r>
      <w:r w:rsidR="00A74974">
        <w:rPr>
          <w:sz w:val="28"/>
          <w:szCs w:val="28"/>
        </w:rPr>
        <w:t>№</w:t>
      </w:r>
      <w:r w:rsidR="002F7A2A" w:rsidRPr="00320852">
        <w:rPr>
          <w:sz w:val="28"/>
          <w:szCs w:val="28"/>
        </w:rPr>
        <w:t xml:space="preserve"> 28269);</w:t>
      </w:r>
    </w:p>
    <w:p w:rsidR="002F7A2A" w:rsidRPr="00320852" w:rsidRDefault="00852DCA">
      <w:pPr>
        <w:pStyle w:val="ConsPlusNormal"/>
        <w:spacing w:before="200"/>
        <w:ind w:firstLine="540"/>
        <w:jc w:val="both"/>
        <w:rPr>
          <w:sz w:val="28"/>
          <w:szCs w:val="28"/>
        </w:rPr>
      </w:pPr>
      <w:hyperlink r:id="rId7">
        <w:r w:rsidR="002F7A2A" w:rsidRPr="00320852">
          <w:rPr>
            <w:color w:val="0000FF"/>
            <w:sz w:val="28"/>
            <w:szCs w:val="28"/>
          </w:rPr>
          <w:t>приказ</w:t>
        </w:r>
      </w:hyperlink>
      <w:r w:rsidR="002F7A2A" w:rsidRPr="00320852">
        <w:rPr>
          <w:sz w:val="28"/>
          <w:szCs w:val="28"/>
        </w:rPr>
        <w:t xml:space="preserve"> Минэнерго России от 17 января 2023 г. </w:t>
      </w:r>
      <w:r w:rsidR="00A74974">
        <w:rPr>
          <w:sz w:val="28"/>
          <w:szCs w:val="28"/>
        </w:rPr>
        <w:t>№</w:t>
      </w:r>
      <w:r w:rsidR="002F7A2A" w:rsidRPr="00320852">
        <w:rPr>
          <w:sz w:val="28"/>
          <w:szCs w:val="28"/>
        </w:rPr>
        <w:t xml:space="preserve"> 5 </w:t>
      </w:r>
      <w:r w:rsidR="00A74974">
        <w:rPr>
          <w:sz w:val="28"/>
          <w:szCs w:val="28"/>
        </w:rPr>
        <w:t>«</w:t>
      </w:r>
      <w:r w:rsidR="002F7A2A" w:rsidRPr="00320852">
        <w:rPr>
          <w:sz w:val="28"/>
          <w:szCs w:val="28"/>
        </w:rPr>
        <w:t xml:space="preserve">О внесении изменений в Правила оценки готовности к отопительному периоду, утвержденные приказом Минэнерго России от 12 марта 2013 г. </w:t>
      </w:r>
      <w:r w:rsidR="00A74974">
        <w:rPr>
          <w:sz w:val="28"/>
          <w:szCs w:val="28"/>
        </w:rPr>
        <w:t>№ 103»</w:t>
      </w:r>
      <w:r w:rsidR="002F7A2A" w:rsidRPr="00320852">
        <w:rPr>
          <w:sz w:val="28"/>
          <w:szCs w:val="28"/>
        </w:rPr>
        <w:t xml:space="preserve"> (зарегистрирован Минюстом России 1 марта 2023 г., регистрационный </w:t>
      </w:r>
      <w:r w:rsidR="00A74974">
        <w:rPr>
          <w:sz w:val="28"/>
          <w:szCs w:val="28"/>
        </w:rPr>
        <w:t>№</w:t>
      </w:r>
      <w:r w:rsidR="002F7A2A" w:rsidRPr="00320852">
        <w:rPr>
          <w:sz w:val="28"/>
          <w:szCs w:val="28"/>
        </w:rPr>
        <w:t xml:space="preserve"> 72490);</w:t>
      </w:r>
    </w:p>
    <w:p w:rsidR="002F7A2A" w:rsidRPr="00320852" w:rsidRDefault="00852DCA">
      <w:pPr>
        <w:pStyle w:val="ConsPlusNormal"/>
        <w:spacing w:before="200"/>
        <w:ind w:firstLine="540"/>
        <w:jc w:val="both"/>
        <w:rPr>
          <w:sz w:val="28"/>
          <w:szCs w:val="28"/>
        </w:rPr>
      </w:pPr>
      <w:hyperlink r:id="rId8">
        <w:proofErr w:type="gramStart"/>
        <w:r w:rsidR="002F7A2A" w:rsidRPr="00320852">
          <w:rPr>
            <w:color w:val="0000FF"/>
            <w:sz w:val="28"/>
            <w:szCs w:val="28"/>
          </w:rPr>
          <w:t>пункт 1</w:t>
        </w:r>
      </w:hyperlink>
      <w:r w:rsidR="002F7A2A" w:rsidRPr="00320852">
        <w:rPr>
          <w:sz w:val="28"/>
          <w:szCs w:val="28"/>
        </w:rPr>
        <w:t xml:space="preserve"> приказа Минэнерго России от 4 апреля 2023 г. </w:t>
      </w:r>
      <w:r w:rsidR="00A74974">
        <w:rPr>
          <w:sz w:val="28"/>
          <w:szCs w:val="28"/>
        </w:rPr>
        <w:t>№</w:t>
      </w:r>
      <w:r w:rsidR="002F7A2A" w:rsidRPr="00320852">
        <w:rPr>
          <w:sz w:val="28"/>
          <w:szCs w:val="28"/>
        </w:rPr>
        <w:t xml:space="preserve"> 217 </w:t>
      </w:r>
      <w:r w:rsidR="00A74974">
        <w:rPr>
          <w:sz w:val="28"/>
          <w:szCs w:val="28"/>
        </w:rPr>
        <w:t>«</w:t>
      </w:r>
      <w:r w:rsidR="002F7A2A" w:rsidRPr="00320852">
        <w:rPr>
          <w:sz w:val="28"/>
          <w:szCs w:val="28"/>
        </w:rPr>
        <w:t xml:space="preserve">О внесении изменений в Правила оценки готовности к отопительному периоду, утвержденные приказом Минэнерго России от 12 марта 2013 г. </w:t>
      </w:r>
      <w:r w:rsidR="00A74974">
        <w:rPr>
          <w:sz w:val="28"/>
          <w:szCs w:val="28"/>
        </w:rPr>
        <w:t>№</w:t>
      </w:r>
      <w:r w:rsidR="002F7A2A" w:rsidRPr="00320852">
        <w:rPr>
          <w:sz w:val="28"/>
          <w:szCs w:val="28"/>
        </w:rPr>
        <w:t xml:space="preserve"> 103, и в Методику проведения оценки готовности субъектов электроэнергетики к работе в отопительный сезон, утвержденную приказом Минэнерго России от 27 декабря 2017 г. </w:t>
      </w:r>
      <w:r w:rsidR="00A74974">
        <w:rPr>
          <w:sz w:val="28"/>
          <w:szCs w:val="28"/>
        </w:rPr>
        <w:t>№ 1233»</w:t>
      </w:r>
      <w:r w:rsidR="002F7A2A" w:rsidRPr="00320852">
        <w:rPr>
          <w:sz w:val="28"/>
          <w:szCs w:val="28"/>
        </w:rPr>
        <w:t xml:space="preserve"> (зарегистрирован Минюстом России 29 мая 2023</w:t>
      </w:r>
      <w:proofErr w:type="gramEnd"/>
      <w:r w:rsidR="002F7A2A" w:rsidRPr="00320852">
        <w:rPr>
          <w:sz w:val="28"/>
          <w:szCs w:val="28"/>
        </w:rPr>
        <w:t xml:space="preserve"> г., регистрационный </w:t>
      </w:r>
      <w:r w:rsidR="00A74974">
        <w:rPr>
          <w:sz w:val="28"/>
          <w:szCs w:val="28"/>
        </w:rPr>
        <w:t>№</w:t>
      </w:r>
      <w:r w:rsidR="002F7A2A" w:rsidRPr="00320852">
        <w:rPr>
          <w:sz w:val="28"/>
          <w:szCs w:val="28"/>
        </w:rPr>
        <w:t xml:space="preserve"> 73545).</w:t>
      </w:r>
    </w:p>
    <w:p w:rsidR="002F7A2A" w:rsidRPr="00320852" w:rsidRDefault="002F7A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20852">
        <w:rPr>
          <w:sz w:val="28"/>
          <w:szCs w:val="28"/>
        </w:rPr>
        <w:t>3. Настоящий приказ вступает в силу с 1 марта 2025 г. и действует до 1 марта 2031 г.</w:t>
      </w:r>
    </w:p>
    <w:p w:rsidR="002F7A2A" w:rsidRPr="00320852" w:rsidRDefault="002F7A2A" w:rsidP="00A74974">
      <w:pPr>
        <w:pStyle w:val="ConsPlusNormal"/>
        <w:ind w:firstLine="540"/>
        <w:jc w:val="right"/>
        <w:rPr>
          <w:sz w:val="28"/>
          <w:szCs w:val="28"/>
        </w:rPr>
      </w:pPr>
    </w:p>
    <w:p w:rsidR="002F7A2A" w:rsidRPr="00320852" w:rsidRDefault="002F7A2A" w:rsidP="00A74974">
      <w:pPr>
        <w:pStyle w:val="ConsPlusNormal"/>
        <w:jc w:val="right"/>
        <w:rPr>
          <w:sz w:val="28"/>
          <w:szCs w:val="28"/>
        </w:rPr>
      </w:pPr>
      <w:r w:rsidRPr="00320852">
        <w:rPr>
          <w:sz w:val="28"/>
          <w:szCs w:val="28"/>
        </w:rPr>
        <w:t>Министр</w:t>
      </w:r>
    </w:p>
    <w:p w:rsidR="002F7A2A" w:rsidRPr="00320852" w:rsidRDefault="002F7A2A" w:rsidP="00A74974">
      <w:pPr>
        <w:pStyle w:val="ConsPlusNormal"/>
        <w:jc w:val="right"/>
        <w:rPr>
          <w:sz w:val="28"/>
          <w:szCs w:val="28"/>
        </w:rPr>
      </w:pPr>
      <w:r w:rsidRPr="00320852">
        <w:rPr>
          <w:sz w:val="28"/>
          <w:szCs w:val="28"/>
        </w:rPr>
        <w:t>С.Е.ЦИВИЛЕВ</w:t>
      </w:r>
    </w:p>
    <w:sectPr w:rsidR="002F7A2A" w:rsidRPr="00320852" w:rsidSect="003208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A2A"/>
    <w:rsid w:val="000E2BE4"/>
    <w:rsid w:val="001F1B82"/>
    <w:rsid w:val="002C6CDF"/>
    <w:rsid w:val="002F7A2A"/>
    <w:rsid w:val="00320852"/>
    <w:rsid w:val="00351CCD"/>
    <w:rsid w:val="003B083F"/>
    <w:rsid w:val="006A21E7"/>
    <w:rsid w:val="00702FA7"/>
    <w:rsid w:val="00852DCA"/>
    <w:rsid w:val="008D2AF7"/>
    <w:rsid w:val="00A27FDC"/>
    <w:rsid w:val="00A7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D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A27FD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27FD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27FDC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A27FDC"/>
    <w:pPr>
      <w:keepNext/>
      <w:spacing w:line="360" w:lineRule="auto"/>
      <w:ind w:firstLine="851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27FDC"/>
    <w:pPr>
      <w:keepNext/>
      <w:spacing w:line="360" w:lineRule="auto"/>
      <w:ind w:left="851" w:hanging="851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27FDC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A27FDC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27FDC"/>
    <w:pPr>
      <w:keepNext/>
      <w:ind w:left="779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27FDC"/>
    <w:pPr>
      <w:keepNext/>
      <w:ind w:left="77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FDC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A27FDC"/>
    <w:rPr>
      <w:sz w:val="28"/>
    </w:rPr>
  </w:style>
  <w:style w:type="character" w:customStyle="1" w:styleId="30">
    <w:name w:val="Заголовок 3 Знак"/>
    <w:basedOn w:val="a0"/>
    <w:link w:val="3"/>
    <w:rsid w:val="00A27FDC"/>
    <w:rPr>
      <w:bCs/>
      <w:sz w:val="28"/>
    </w:rPr>
  </w:style>
  <w:style w:type="character" w:customStyle="1" w:styleId="40">
    <w:name w:val="Заголовок 4 Знак"/>
    <w:basedOn w:val="a0"/>
    <w:link w:val="4"/>
    <w:rsid w:val="00A27FDC"/>
    <w:rPr>
      <w:sz w:val="28"/>
    </w:rPr>
  </w:style>
  <w:style w:type="character" w:customStyle="1" w:styleId="50">
    <w:name w:val="Заголовок 5 Знак"/>
    <w:basedOn w:val="a0"/>
    <w:link w:val="5"/>
    <w:rsid w:val="00A27FDC"/>
    <w:rPr>
      <w:sz w:val="28"/>
    </w:rPr>
  </w:style>
  <w:style w:type="character" w:customStyle="1" w:styleId="60">
    <w:name w:val="Заголовок 6 Знак"/>
    <w:basedOn w:val="a0"/>
    <w:link w:val="6"/>
    <w:rsid w:val="00A27FDC"/>
    <w:rPr>
      <w:sz w:val="24"/>
    </w:rPr>
  </w:style>
  <w:style w:type="character" w:customStyle="1" w:styleId="70">
    <w:name w:val="Заголовок 7 Знак"/>
    <w:basedOn w:val="a0"/>
    <w:link w:val="7"/>
    <w:rsid w:val="00A27FDC"/>
    <w:rPr>
      <w:sz w:val="28"/>
    </w:rPr>
  </w:style>
  <w:style w:type="character" w:customStyle="1" w:styleId="80">
    <w:name w:val="Заголовок 8 Знак"/>
    <w:basedOn w:val="a0"/>
    <w:link w:val="8"/>
    <w:rsid w:val="00A27FDC"/>
    <w:rPr>
      <w:sz w:val="28"/>
    </w:rPr>
  </w:style>
  <w:style w:type="character" w:customStyle="1" w:styleId="90">
    <w:name w:val="Заголовок 9 Знак"/>
    <w:basedOn w:val="a0"/>
    <w:link w:val="9"/>
    <w:rsid w:val="00A27FDC"/>
    <w:rPr>
      <w:sz w:val="28"/>
    </w:rPr>
  </w:style>
  <w:style w:type="paragraph" w:styleId="a3">
    <w:name w:val="caption"/>
    <w:basedOn w:val="a"/>
    <w:next w:val="a"/>
    <w:uiPriority w:val="35"/>
    <w:unhideWhenUsed/>
    <w:qFormat/>
    <w:rsid w:val="00A27FDC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4">
    <w:name w:val="Strong"/>
    <w:basedOn w:val="a0"/>
    <w:qFormat/>
    <w:rsid w:val="00A27FDC"/>
    <w:rPr>
      <w:b/>
      <w:bCs/>
    </w:rPr>
  </w:style>
  <w:style w:type="character" w:styleId="a5">
    <w:name w:val="Emphasis"/>
    <w:basedOn w:val="a0"/>
    <w:uiPriority w:val="20"/>
    <w:qFormat/>
    <w:rsid w:val="00A27FDC"/>
    <w:rPr>
      <w:i/>
      <w:iCs/>
    </w:rPr>
  </w:style>
  <w:style w:type="paragraph" w:styleId="a6">
    <w:name w:val="No Spacing"/>
    <w:uiPriority w:val="1"/>
    <w:qFormat/>
    <w:rsid w:val="00A27FDC"/>
    <w:rPr>
      <w:sz w:val="24"/>
      <w:szCs w:val="24"/>
    </w:rPr>
  </w:style>
  <w:style w:type="paragraph" w:styleId="a7">
    <w:name w:val="List Paragraph"/>
    <w:basedOn w:val="a"/>
    <w:uiPriority w:val="34"/>
    <w:qFormat/>
    <w:rsid w:val="00A27FDC"/>
    <w:pPr>
      <w:ind w:left="720"/>
      <w:contextualSpacing/>
    </w:pPr>
  </w:style>
  <w:style w:type="paragraph" w:customStyle="1" w:styleId="ConsPlusNormal">
    <w:name w:val="ConsPlusNormal"/>
    <w:rsid w:val="002F7A2A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2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F7A2A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2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F7A2A"/>
    <w:pPr>
      <w:widowControl w:val="0"/>
      <w:autoSpaceDE w:val="0"/>
      <w:autoSpaceDN w:val="0"/>
    </w:pPr>
  </w:style>
  <w:style w:type="paragraph" w:customStyle="1" w:styleId="ConsPlusTitlePage">
    <w:name w:val="ConsPlusTitlePage"/>
    <w:rsid w:val="002F7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F7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F7A2A"/>
    <w:pPr>
      <w:widowControl w:val="0"/>
      <w:autoSpaceDE w:val="0"/>
      <w:autoSpaceDN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3208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85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09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543" TargetMode="External"/><Relationship Id="rId5" Type="http://schemas.openxmlformats.org/officeDocument/2006/relationships/hyperlink" Target="https://login.consultant.ru/link/?req=doc&amp;base=LAW&amp;n=502962&amp;dst=9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3239&amp;dst=1000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Коваль</cp:lastModifiedBy>
  <cp:revision>3</cp:revision>
  <dcterms:created xsi:type="dcterms:W3CDTF">2025-07-24T01:41:00Z</dcterms:created>
  <dcterms:modified xsi:type="dcterms:W3CDTF">2025-07-24T05:47:00Z</dcterms:modified>
</cp:coreProperties>
</file>