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882" w:rsidRDefault="005B5882" w:rsidP="00175573">
      <w:pPr>
        <w:pStyle w:val="a5"/>
        <w:spacing w:after="0" w:line="240" w:lineRule="auto"/>
        <w:jc w:val="center"/>
        <w:rPr>
          <w:rFonts w:ascii="Times New Roman" w:hAnsi="Times New Roman" w:cs="Times New Roman"/>
          <w:bCs/>
          <w:noProof/>
          <w:sz w:val="26"/>
          <w:szCs w:val="26"/>
          <w:lang w:eastAsia="ru-RU"/>
        </w:rPr>
      </w:pPr>
      <w:r w:rsidRPr="003D4BFF">
        <w:rPr>
          <w:rFonts w:ascii="Times New Roman" w:hAnsi="Times New Roman" w:cs="Times New Roman"/>
          <w:bCs/>
          <w:noProof/>
          <w:sz w:val="26"/>
          <w:szCs w:val="26"/>
          <w:lang w:eastAsia="ru-RU"/>
        </w:rPr>
        <w:object w:dxaOrig="2056" w:dyaOrig="2058">
          <v:shape id="_x0000_i1025" type="#_x0000_t75" style="width:62.4pt;height:62.4pt" o:ole="">
            <v:imagedata r:id="rId6" o:title=""/>
          </v:shape>
          <o:OLEObject Type="Embed" ProgID="CorelDraw.Graphic.16" ShapeID="_x0000_i1025" DrawAspect="Content" ObjectID="_1809925418" r:id="rId7"/>
        </w:object>
      </w:r>
    </w:p>
    <w:p w:rsidR="005B5882" w:rsidRPr="003D4BFF" w:rsidRDefault="005B5882" w:rsidP="005B588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D4BF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казенное учреждение «Единая дежурно-диспетчерская служба, гражданская защита </w:t>
      </w:r>
      <w:r w:rsidR="00127040">
        <w:rPr>
          <w:rFonts w:ascii="Times New Roman" w:hAnsi="Times New Roman" w:cs="Times New Roman"/>
          <w:b/>
          <w:bCs/>
          <w:sz w:val="28"/>
          <w:szCs w:val="28"/>
        </w:rPr>
        <w:t xml:space="preserve">МО г. </w:t>
      </w:r>
      <w:proofErr w:type="spellStart"/>
      <w:r w:rsidRPr="003D4BFF">
        <w:rPr>
          <w:rFonts w:ascii="Times New Roman" w:hAnsi="Times New Roman" w:cs="Times New Roman"/>
          <w:b/>
          <w:bCs/>
          <w:sz w:val="28"/>
          <w:szCs w:val="28"/>
        </w:rPr>
        <w:t>Партизанск</w:t>
      </w:r>
      <w:proofErr w:type="spellEnd"/>
      <w:r w:rsidRPr="003D4BFF">
        <w:rPr>
          <w:rFonts w:ascii="Times New Roman" w:hAnsi="Times New Roman" w:cs="Times New Roman"/>
          <w:b/>
          <w:bCs/>
          <w:sz w:val="28"/>
          <w:szCs w:val="28"/>
        </w:rPr>
        <w:t>» информирует:</w:t>
      </w:r>
    </w:p>
    <w:p w:rsidR="005B5882" w:rsidRDefault="005B5882" w:rsidP="00175573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406CCF" w:rsidRDefault="00406CCF" w:rsidP="00175573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91E5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БЕРЕГИТЕ ДЕТЕЙ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НА ВОДЕ В ЛЕТНИЙ ПЕРИОД!</w:t>
      </w:r>
    </w:p>
    <w:p w:rsidR="00406CCF" w:rsidRDefault="00406CCF" w:rsidP="00AC47D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C47DB" w:rsidRDefault="00AC47DB" w:rsidP="00AC47D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C47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Уважаемые родители!</w:t>
      </w:r>
    </w:p>
    <w:p w:rsidR="00175573" w:rsidRDefault="00175573" w:rsidP="00AC47D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75573" w:rsidRPr="00AC47DB" w:rsidRDefault="00175573" w:rsidP="00AC47D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F630BE" wp14:editId="5CB88CFD">
            <wp:extent cx="5940425" cy="3711575"/>
            <wp:effectExtent l="0" t="0" r="3175" b="3175"/>
            <wp:docPr id="6" name="Рисунок 6" descr="73173959-3848-4ea1-abfd-29a0982c8a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3173959-3848-4ea1-abfd-29a0982c8a6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7DB" w:rsidRDefault="00AC47DB" w:rsidP="00AC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7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47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Наступает летний сезон. Отдыхающие устремляются на отдых поближе к воде. Радость пребывания на водоемах может омрачить ваш отдых, если не собл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юдать правила поведения на воде.</w:t>
      </w:r>
    </w:p>
    <w:p w:rsidR="00AC47DB" w:rsidRDefault="00AC47DB" w:rsidP="00AC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</w:t>
      </w:r>
      <w:r w:rsidRPr="00AC47D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бедительная просьба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47DB" w:rsidRDefault="00AC47DB" w:rsidP="00AC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Pr="00AC4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отпускать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на водоемы без присмотра;</w:t>
      </w:r>
    </w:p>
    <w:p w:rsidR="00AC47DB" w:rsidRDefault="00AC47DB" w:rsidP="00AC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AC47D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купаться и загорать лучше на оборудованном пляже;</w:t>
      </w:r>
    </w:p>
    <w:p w:rsidR="00AC47DB" w:rsidRDefault="00AC47DB" w:rsidP="00AC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Pr="00AC4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никогда не купайтесь в незнакомых местах!</w:t>
      </w:r>
    </w:p>
    <w:p w:rsidR="00AC47DB" w:rsidRDefault="00AC47DB" w:rsidP="00AC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AC47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купайтесь в загрязнённых водоёмах!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C47DB" w:rsidRDefault="00AC47DB" w:rsidP="00AC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AC47D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не умеете плавать, не следует заходить в воду выше пояса;</w:t>
      </w:r>
    </w:p>
    <w:p w:rsidR="00AC47DB" w:rsidRDefault="00AC47DB" w:rsidP="00AC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AC47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разрешайте детям и не устраивайте сами во время купания шумные игры на воде – это опасно!</w:t>
      </w:r>
    </w:p>
    <w:p w:rsidR="00AC47DB" w:rsidRDefault="00AC47DB" w:rsidP="00AC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AC47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находиться в воде рекомендуется не более 10-20 минут, при переохлаждении могут возникнуть судороги;</w:t>
      </w:r>
      <w:r w:rsidRPr="00AC47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AC47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нырять с мостов, пристаней даже в тех местах, где ныряли прошлым летом, так как за год уровень воды изменяется, в воде могут находиться посторонние предметы;</w:t>
      </w:r>
    </w:p>
    <w:p w:rsidR="00AC47DB" w:rsidRDefault="00AC47DB" w:rsidP="00AC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- </w:t>
      </w:r>
      <w:r w:rsidRPr="00AC4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оказались в водовороте, не теряйтесь, наберите </w:t>
      </w:r>
      <w:proofErr w:type="gramStart"/>
      <w:r w:rsidRPr="00AC47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AC4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воздуха в легкие и погрузитесь на глубину, сделав сильный рывок в сторону, всплывите на поверхность воды;</w:t>
      </w:r>
    </w:p>
    <w:p w:rsidR="00AC47DB" w:rsidRDefault="00AC47DB" w:rsidP="00AC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AC47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заплывать далеко, так как можно не рассчитать своих сил, чтобы вернуться к берегу, что может привести к переутомлению мышц;</w:t>
      </w:r>
    </w:p>
    <w:p w:rsidR="00AC47DB" w:rsidRDefault="00AC47DB" w:rsidP="00AC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AC47D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почувствовали усталость, не стремитесь как можно быстрее доплыть до берега, «отдохните» на воде лежа на спине;</w:t>
      </w:r>
    </w:p>
    <w:p w:rsidR="00AC47DB" w:rsidRDefault="00AC47DB" w:rsidP="00AC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AC47D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вас захватило сильное течение, не стоит пытаться бороться с ним, надо плыть вниз по течению под углом,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ближаясь к берегу.</w:t>
      </w:r>
    </w:p>
    <w:p w:rsidR="00175573" w:rsidRDefault="00175573" w:rsidP="00AC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7DB" w:rsidRDefault="00AC47DB" w:rsidP="00AC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НЕОБХОДИМО ПОМНИТЬ!</w:t>
      </w:r>
    </w:p>
    <w:p w:rsidR="00AC47DB" w:rsidRDefault="00AC47DB" w:rsidP="00AC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7DB" w:rsidRDefault="00AC47DB" w:rsidP="00AC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47DB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купаться можно только в разрешенных местах;</w:t>
      </w:r>
    </w:p>
    <w:p w:rsidR="00AC47DB" w:rsidRDefault="00AC47DB" w:rsidP="00AC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47D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нельзя нырять в незнакомых местах – на дне могут оказаться камни, коряги и др.;</w:t>
      </w:r>
    </w:p>
    <w:p w:rsidR="00AC47DB" w:rsidRDefault="00AC47DB" w:rsidP="00AC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4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не отплывайте далеко от берега на надувных плавательных средствах – они могут оказаться неисправными, а это очень опасно даже </w:t>
      </w:r>
      <w:proofErr w:type="gramStart"/>
      <w:r w:rsidRPr="00AC47D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AC4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умеющих хорошо плавать;</w:t>
      </w:r>
    </w:p>
    <w:p w:rsidR="00AC47DB" w:rsidRDefault="00AC47DB" w:rsidP="00AC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47DB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нельзя купаться в штормовую погоду или в местах сильного прибоя;</w:t>
      </w:r>
    </w:p>
    <w:p w:rsidR="00AC47DB" w:rsidRDefault="00AC47DB" w:rsidP="00AC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47DB">
        <w:rPr>
          <w:rFonts w:ascii="Times New Roman" w:eastAsia="Times New Roman" w:hAnsi="Times New Roman" w:cs="Times New Roman"/>
          <w:sz w:val="28"/>
          <w:szCs w:val="28"/>
          <w:lang w:eastAsia="ru-RU"/>
        </w:rPr>
        <w:t>5. если вы оказались в воде на сильном течении, не пытайтесь плыть навстречу течению. В этом случае нужно плыть по течению, но так, чтобы постепенно приближаться к берегу;</w:t>
      </w:r>
    </w:p>
    <w:p w:rsidR="00AC47DB" w:rsidRDefault="00AC47DB" w:rsidP="00AC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4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если вы попали в водоворот, наберите </w:t>
      </w:r>
      <w:proofErr w:type="gramStart"/>
      <w:r w:rsidRPr="00AC47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AC4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воздуха, нырните и постарайтесь резко свернуть в сторону от него;</w:t>
      </w:r>
    </w:p>
    <w:p w:rsidR="00AC47DB" w:rsidRDefault="00AC47DB" w:rsidP="00AC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47DB">
        <w:rPr>
          <w:rFonts w:ascii="Times New Roman" w:eastAsia="Times New Roman" w:hAnsi="Times New Roman" w:cs="Times New Roman"/>
          <w:sz w:val="28"/>
          <w:szCs w:val="28"/>
          <w:lang w:eastAsia="ru-RU"/>
        </w:rPr>
        <w:t>7. Купаться лучше утром или вечером, когда солнце греет, но еще нет опасности перегрева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47DB" w:rsidRDefault="00AC47DB" w:rsidP="00AC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47DB">
        <w:rPr>
          <w:rFonts w:ascii="Times New Roman" w:eastAsia="Times New Roman" w:hAnsi="Times New Roman" w:cs="Times New Roman"/>
          <w:sz w:val="28"/>
          <w:szCs w:val="28"/>
          <w:lang w:eastAsia="ru-RU"/>
        </w:rPr>
        <w:t>8. Температура воды должна быть не ниже 17-19 градусов, находиться в воде рекомендуется не более 20 минут.</w:t>
      </w:r>
    </w:p>
    <w:p w:rsidR="00AC47DB" w:rsidRDefault="00AC47DB" w:rsidP="00AC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47DB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Не следует входить или прыгать в воду после длительного пребывания на солнце, т.к. при охлаждении в воде наступает сокращение мышц, что привлечет остановку сердца</w:t>
      </w:r>
    </w:p>
    <w:p w:rsidR="00AC47DB" w:rsidRDefault="00AC47DB" w:rsidP="00AC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47DB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нельзя подавать крики ложной тревоги.</w:t>
      </w:r>
    </w:p>
    <w:p w:rsidR="00175573" w:rsidRDefault="00175573" w:rsidP="00AC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573" w:rsidRDefault="00175573" w:rsidP="00AC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5546572" wp14:editId="51C492B1">
            <wp:extent cx="4572000" cy="3045460"/>
            <wp:effectExtent l="0" t="0" r="0" b="2540"/>
            <wp:docPr id="8" name="Рисунок 8" descr="https://avatars.mds.yandex.net/i?id=f6916aebfd75b9f336889142bdcce2c1c08fa674-1236682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f6916aebfd75b9f336889142bdcce2c1c08fa674-1236682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573" w:rsidRDefault="00AC47DB" w:rsidP="00AC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175573" w:rsidRDefault="00175573" w:rsidP="00AC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7DB" w:rsidRPr="004C5249" w:rsidRDefault="00AC47DB" w:rsidP="00AC47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5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ПОМНИТЕ!</w:t>
      </w:r>
    </w:p>
    <w:p w:rsidR="00175573" w:rsidRDefault="00AC47DB" w:rsidP="00AC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47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правил безопасного поведения на воде – это главная причина гибели людей, в том числе детей.</w:t>
      </w:r>
    </w:p>
    <w:p w:rsidR="004936DB" w:rsidRPr="003D4BFF" w:rsidRDefault="004936DB" w:rsidP="004936DB">
      <w:pPr>
        <w:spacing w:after="0"/>
        <w:ind w:firstLine="709"/>
        <w:jc w:val="both"/>
        <w:rPr>
          <w:sz w:val="28"/>
          <w:szCs w:val="28"/>
        </w:rPr>
      </w:pPr>
      <w:r w:rsidRPr="003D4BF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Муниципальное казенное учреждение «Единая дежурно-диспетчерская служба, гражданская защита </w:t>
      </w:r>
      <w:r w:rsidR="006A6CC8">
        <w:rPr>
          <w:rFonts w:ascii="Times New Roman" w:hAnsi="Times New Roman" w:cs="Times New Roman"/>
          <w:b/>
          <w:bCs/>
          <w:sz w:val="28"/>
          <w:szCs w:val="28"/>
          <w:u w:val="single"/>
        </w:rPr>
        <w:t>МО г</w:t>
      </w:r>
      <w:proofErr w:type="gramStart"/>
      <w:r w:rsidR="006A6CC8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Pr="003D4BFF">
        <w:rPr>
          <w:rFonts w:ascii="Times New Roman" w:hAnsi="Times New Roman" w:cs="Times New Roman"/>
          <w:b/>
          <w:bCs/>
          <w:sz w:val="28"/>
          <w:szCs w:val="28"/>
          <w:u w:val="single"/>
        </w:rPr>
        <w:t>П</w:t>
      </w:r>
      <w:proofErr w:type="gramEnd"/>
      <w:r w:rsidRPr="003D4BFF">
        <w:rPr>
          <w:rFonts w:ascii="Times New Roman" w:hAnsi="Times New Roman" w:cs="Times New Roman"/>
          <w:b/>
          <w:bCs/>
          <w:sz w:val="28"/>
          <w:szCs w:val="28"/>
          <w:u w:val="single"/>
        </w:rPr>
        <w:t>артизанск» напоминает:</w:t>
      </w:r>
      <w:r w:rsidRPr="003D4BFF">
        <w:rPr>
          <w:rFonts w:ascii="Times New Roman" w:hAnsi="Times New Roman" w:cs="Times New Roman"/>
          <w:b/>
          <w:bCs/>
          <w:sz w:val="28"/>
          <w:szCs w:val="28"/>
        </w:rPr>
        <w:t xml:space="preserve"> при возникновении любой чрезвычайной ситуации или происшествия необходимо срочно звонить п</w:t>
      </w:r>
      <w:r w:rsidR="008F3FFF">
        <w:rPr>
          <w:rFonts w:ascii="Times New Roman" w:hAnsi="Times New Roman" w:cs="Times New Roman"/>
          <w:b/>
          <w:bCs/>
          <w:sz w:val="28"/>
          <w:szCs w:val="28"/>
        </w:rPr>
        <w:t>о телефонам "6-04-99" или "112"</w:t>
      </w:r>
    </w:p>
    <w:p w:rsidR="008F3FFF" w:rsidRDefault="008F3FFF" w:rsidP="008F3FFF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дежурному 6 ПСО ФПС ГПС Главного управления МЧС России по Приморскому краю тел. (42-363)6-29-75, 6-23-97,</w:t>
      </w:r>
      <w:r>
        <w:rPr>
          <w:b/>
          <w:bCs/>
          <w:color w:val="0E0E0F"/>
          <w:sz w:val="28"/>
          <w:szCs w:val="28"/>
        </w:rPr>
        <w:t xml:space="preserve"> по телефону «101» </w:t>
      </w:r>
    </w:p>
    <w:p w:rsidR="008F3FFF" w:rsidRDefault="008F3FFF" w:rsidP="008F3FFF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дежурная часть отдела МВД России по г.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Партизанску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тел. 020, (42-363)6-31-81.</w:t>
      </w:r>
    </w:p>
    <w:p w:rsidR="008F3FFF" w:rsidRDefault="008F3FFF" w:rsidP="008F3FFF">
      <w:pPr>
        <w:spacing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F3FFF" w:rsidRDefault="008F3FFF" w:rsidP="008F3F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5573" w:rsidRPr="00AC47DB" w:rsidRDefault="00175573" w:rsidP="00AC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75573" w:rsidRPr="00AC47DB" w:rsidSect="005B588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🏊‍♀" style="width:12pt;height:12pt;visibility:visible;mso-wrap-style:square" o:bullet="t">
        <v:imagedata r:id="rId1" o:title="🏊‍♀"/>
      </v:shape>
    </w:pict>
  </w:numPicBullet>
  <w:abstractNum w:abstractNumId="0">
    <w:nsid w:val="14E25AD7"/>
    <w:multiLevelType w:val="hybridMultilevel"/>
    <w:tmpl w:val="6C66FBBC"/>
    <w:lvl w:ilvl="0" w:tplc="2438F9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9E0C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36C9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90E3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7400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D6ED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9E88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7CED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9A44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2A3"/>
    <w:rsid w:val="00127040"/>
    <w:rsid w:val="00175573"/>
    <w:rsid w:val="00406CCF"/>
    <w:rsid w:val="004936DB"/>
    <w:rsid w:val="004C5249"/>
    <w:rsid w:val="005B5882"/>
    <w:rsid w:val="006A6CC8"/>
    <w:rsid w:val="00816300"/>
    <w:rsid w:val="008F3FFF"/>
    <w:rsid w:val="00946AA0"/>
    <w:rsid w:val="00AC47DB"/>
    <w:rsid w:val="00CE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7D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47DB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F3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7D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47DB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F3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1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17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7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324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0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98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08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48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37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87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55882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8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4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1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26826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2024-05-08T00:49:00Z</dcterms:created>
  <dcterms:modified xsi:type="dcterms:W3CDTF">2025-05-27T22:17:00Z</dcterms:modified>
</cp:coreProperties>
</file>